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430E0" w:rsidRPr="00BD12BF" w:rsidRDefault="00C61142" w:rsidP="00C430E0">
      <w:pPr>
        <w:pStyle w:val="1"/>
        <w:ind w:firstLine="567"/>
        <w:jc w:val="both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AF6234" w:rsidRPr="00F11183">
        <w:rPr>
          <w:szCs w:val="28"/>
        </w:rPr>
        <w:t>постановлени</w:t>
      </w:r>
      <w:r w:rsidR="00AF6234">
        <w:rPr>
          <w:szCs w:val="28"/>
        </w:rPr>
        <w:t>я</w:t>
      </w:r>
      <w:r w:rsidR="00AF6234" w:rsidRPr="00F11183">
        <w:rPr>
          <w:szCs w:val="28"/>
        </w:rPr>
        <w:t xml:space="preserve"> администрации муниципального района Сергиевский Самарской области </w:t>
      </w:r>
      <w:r w:rsidR="00951270">
        <w:rPr>
          <w:snapToGrid w:val="0"/>
          <w:szCs w:val="28"/>
        </w:rPr>
        <w:t>«</w:t>
      </w:r>
      <w:r w:rsidR="0003177B">
        <w:rPr>
          <w:rFonts w:eastAsia="Calibri"/>
          <w:szCs w:val="28"/>
          <w:lang w:eastAsia="en-US"/>
        </w:rPr>
        <w:t>Об установлении порядка определения размера арендной платы за пользование имуществом муниципального района Сергиевский Самарской</w:t>
      </w:r>
      <w:r w:rsidR="0003177B">
        <w:rPr>
          <w:rFonts w:eastAsia="Calibri"/>
          <w:szCs w:val="28"/>
          <w:lang w:eastAsia="en-US"/>
        </w:rPr>
        <w:t xml:space="preserve"> о</w:t>
      </w:r>
      <w:bookmarkStart w:id="0" w:name="_GoBack"/>
      <w:bookmarkEnd w:id="0"/>
      <w:r w:rsidR="0003177B">
        <w:rPr>
          <w:rFonts w:eastAsia="Calibri"/>
          <w:szCs w:val="28"/>
          <w:lang w:eastAsia="en-US"/>
        </w:rPr>
        <w:t>бласти социально ориентированными некоммерческими организациями и субъектами малого и среднего предпринимательства, являющимися социальными предприятиями</w:t>
      </w:r>
      <w:r w:rsidR="00951270">
        <w:rPr>
          <w:snapToGrid w:val="0"/>
          <w:szCs w:val="28"/>
        </w:rPr>
        <w:t>»</w:t>
      </w:r>
      <w:r w:rsidR="00C430E0" w:rsidRPr="00BD12BF">
        <w:rPr>
          <w:szCs w:val="28"/>
        </w:rPr>
        <w:t>.</w:t>
      </w:r>
    </w:p>
    <w:p w:rsidR="00707ADF" w:rsidRPr="00075868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03177B"/>
    <w:rsid w:val="00075868"/>
    <w:rsid w:val="002940F2"/>
    <w:rsid w:val="00376BDD"/>
    <w:rsid w:val="004E4DD9"/>
    <w:rsid w:val="004F7499"/>
    <w:rsid w:val="00657CFE"/>
    <w:rsid w:val="00707ADF"/>
    <w:rsid w:val="007307F6"/>
    <w:rsid w:val="007F03E3"/>
    <w:rsid w:val="0085513C"/>
    <w:rsid w:val="008F646A"/>
    <w:rsid w:val="00940659"/>
    <w:rsid w:val="00951270"/>
    <w:rsid w:val="00AF6234"/>
    <w:rsid w:val="00B04111"/>
    <w:rsid w:val="00BA7DA1"/>
    <w:rsid w:val="00C430E0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2022-09-02T06:25:00Z</cp:lastPrinted>
  <dcterms:created xsi:type="dcterms:W3CDTF">2021-05-13T06:47:00Z</dcterms:created>
  <dcterms:modified xsi:type="dcterms:W3CDTF">2022-09-02T06:25:00Z</dcterms:modified>
</cp:coreProperties>
</file>